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0E7" w:rsidRDefault="00D870E7" w:rsidP="00D870E7">
      <w:pPr>
        <w:spacing w:after="0" w:line="240" w:lineRule="auto"/>
        <w:jc w:val="center"/>
        <w:rPr>
          <w:rFonts w:ascii="Arial" w:hAnsi="Arial" w:hint="cs"/>
          <w:b/>
          <w:bCs/>
          <w:color w:val="9BBB59"/>
          <w:sz w:val="40"/>
          <w:szCs w:val="40"/>
          <w:u w:val="single"/>
          <w:rtl/>
        </w:rPr>
      </w:pPr>
    </w:p>
    <w:p w:rsidR="00D870E7" w:rsidRPr="00D870E7" w:rsidRDefault="00D870E7" w:rsidP="00D870E7">
      <w:pPr>
        <w:spacing w:after="0" w:line="240" w:lineRule="auto"/>
        <w:jc w:val="center"/>
        <w:rPr>
          <w:rFonts w:ascii="Arial" w:hAnsi="Arial"/>
          <w:b/>
          <w:bCs/>
          <w:color w:val="8DB3E2" w:themeColor="text2" w:themeTint="66"/>
          <w:sz w:val="40"/>
          <w:szCs w:val="40"/>
          <w:u w:val="single"/>
          <w:rtl/>
        </w:rPr>
      </w:pPr>
      <w:r w:rsidRPr="00D870E7">
        <w:rPr>
          <w:rFonts w:ascii="Arial" w:hAnsi="Arial" w:hint="cs"/>
          <w:b/>
          <w:bCs/>
          <w:color w:val="8DB3E2" w:themeColor="text2" w:themeTint="66"/>
          <w:sz w:val="40"/>
          <w:szCs w:val="40"/>
          <w:u w:val="single"/>
          <w:rtl/>
        </w:rPr>
        <w:t>אשדוד - סיור אורבני</w:t>
      </w:r>
    </w:p>
    <w:p w:rsidR="00D870E7" w:rsidRDefault="00D870E7" w:rsidP="00D870E7">
      <w:pPr>
        <w:spacing w:after="0" w:line="240" w:lineRule="auto"/>
        <w:rPr>
          <w:rFonts w:ascii="Arial" w:hAnsi="Arial"/>
          <w:b/>
          <w:bCs/>
          <w:color w:val="E36C0A"/>
          <w:sz w:val="24"/>
          <w:szCs w:val="24"/>
          <w:rtl/>
        </w:rPr>
      </w:pPr>
    </w:p>
    <w:p w:rsidR="00D870E7" w:rsidRPr="00D870E7" w:rsidRDefault="00D870E7" w:rsidP="00D870E7">
      <w:pPr>
        <w:spacing w:after="0" w:line="240" w:lineRule="auto"/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 w:rsidRPr="00D870E7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08:00- שעת יציאה משוערת</w:t>
      </w:r>
    </w:p>
    <w:p w:rsidR="00D870E7" w:rsidRDefault="00D870E7" w:rsidP="00D870E7">
      <w:pPr>
        <w:spacing w:after="0" w:line="240" w:lineRule="auto"/>
        <w:rPr>
          <w:rFonts w:ascii="Arial" w:hAnsi="Arial"/>
          <w:b/>
          <w:bCs/>
          <w:color w:val="E36C0A"/>
          <w:sz w:val="24"/>
          <w:szCs w:val="24"/>
          <w:rtl/>
        </w:rPr>
      </w:pPr>
    </w:p>
    <w:p w:rsidR="00D870E7" w:rsidRPr="00EB7F84" w:rsidRDefault="00D870E7" w:rsidP="00D870E7">
      <w:pPr>
        <w:spacing w:line="240" w:lineRule="auto"/>
        <w:rPr>
          <w:rFonts w:ascii="Comic Sans MS" w:hAnsi="Comic Sans MS"/>
          <w:color w:val="000000"/>
          <w:sz w:val="24"/>
          <w:szCs w:val="24"/>
          <w:rtl/>
        </w:rPr>
      </w:pPr>
      <w:r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09:00 - גבעת יונה 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על פי המסורת 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 זהו מקום קבורתו של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</w:t>
      </w:r>
      <w:hyperlink r:id="rId8" w:tgtFrame="_blank" w:history="1">
        <w:r w:rsidRPr="00941247">
          <w:rPr>
            <w:rFonts w:ascii="Comic Sans MS" w:hAnsi="Comic Sans MS"/>
            <w:color w:val="000000"/>
            <w:sz w:val="24"/>
            <w:szCs w:val="24"/>
            <w:rtl/>
          </w:rPr>
          <w:t>יונה הנביא</w:t>
        </w:r>
      </w:hyperlink>
      <w:r w:rsidRPr="00941247">
        <w:rPr>
          <w:rFonts w:ascii="Comic Sans MS" w:hAnsi="Comic Sans MS"/>
          <w:color w:val="000000"/>
          <w:sz w:val="24"/>
          <w:szCs w:val="24"/>
        </w:rPr>
        <w:t xml:space="preserve">. 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>שביל קצר במעלה הגבעה מוביל אל שרידיו של מבנה עתיק שמהווה גם מקום מקודש למוסלמים. בנקודה הגבוהה ביותר ניצב מגדלור המשמש כנקודת תצפית של חיל הים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  מהגבעה תצפית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</w:t>
      </w:r>
      <w:r>
        <w:rPr>
          <w:rFonts w:ascii="Comic Sans MS" w:hAnsi="Comic Sans MS" w:hint="cs"/>
          <w:color w:val="000000"/>
          <w:sz w:val="24"/>
          <w:szCs w:val="24"/>
          <w:rtl/>
        </w:rPr>
        <w:t>פנורמית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אל 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רחבי 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העיר, הים 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הכחול ואל </w:t>
      </w:r>
      <w:r w:rsidRPr="00941247">
        <w:rPr>
          <w:rFonts w:ascii="Comic Sans MS" w:hAnsi="Comic Sans MS" w:hint="cs"/>
          <w:color w:val="000000"/>
          <w:sz w:val="24"/>
          <w:szCs w:val="24"/>
          <w:rtl/>
        </w:rPr>
        <w:t>א</w:t>
      </w:r>
      <w:r>
        <w:rPr>
          <w:rFonts w:ascii="Comic Sans MS" w:hAnsi="Comic Sans MS" w:hint="cs"/>
          <w:color w:val="000000"/>
          <w:sz w:val="24"/>
          <w:szCs w:val="24"/>
          <w:rtl/>
        </w:rPr>
        <w:t>ו</w:t>
      </w:r>
      <w:r w:rsidRPr="00941247">
        <w:rPr>
          <w:rFonts w:ascii="Comic Sans MS" w:hAnsi="Comic Sans MS" w:hint="cs"/>
          <w:color w:val="000000"/>
          <w:sz w:val="24"/>
          <w:szCs w:val="24"/>
          <w:rtl/>
        </w:rPr>
        <w:t>ני</w:t>
      </w:r>
      <w:r>
        <w:rPr>
          <w:rFonts w:ascii="Comic Sans MS" w:hAnsi="Comic Sans MS" w:hint="cs"/>
          <w:color w:val="000000"/>
          <w:sz w:val="24"/>
          <w:szCs w:val="24"/>
          <w:rtl/>
        </w:rPr>
        <w:t>ו</w:t>
      </w:r>
      <w:r w:rsidRPr="00941247">
        <w:rPr>
          <w:rFonts w:ascii="Comic Sans MS" w:hAnsi="Comic Sans MS" w:hint="cs"/>
          <w:color w:val="000000"/>
          <w:sz w:val="24"/>
          <w:szCs w:val="24"/>
          <w:rtl/>
        </w:rPr>
        <w:t>ת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המש</w:t>
      </w:r>
      <w:r>
        <w:rPr>
          <w:rFonts w:ascii="Comic Sans MS" w:hAnsi="Comic Sans MS"/>
          <w:color w:val="000000"/>
          <w:sz w:val="24"/>
          <w:szCs w:val="24"/>
          <w:rtl/>
        </w:rPr>
        <w:t>א העצומות שפורקות וטוענות סחורה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 בנמל.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במקום פארק קטן, מדשאות, שולחנות פיקניק ובריכת נוי. </w:t>
      </w:r>
      <w:r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ארוחת בוקר  עצמאית </w:t>
      </w:r>
    </w:p>
    <w:p w:rsidR="00D870E7" w:rsidRDefault="007F1D4C" w:rsidP="007F1D4C">
      <w:pPr>
        <w:spacing w:line="240" w:lineRule="auto"/>
        <w:rPr>
          <w:rFonts w:ascii="Comic Sans MS" w:hAnsi="Comic Sans MS"/>
          <w:color w:val="000000"/>
          <w:sz w:val="24"/>
          <w:szCs w:val="24"/>
          <w:rtl/>
        </w:rPr>
      </w:pPr>
      <w:r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10:00</w:t>
      </w:r>
      <w:r w:rsidR="00D870E7"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- </w:t>
      </w:r>
      <w:r w:rsidR="00D870E7" w:rsidRPr="00D870E7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מרכז המבקרים</w:t>
      </w:r>
      <w:r w:rsidR="00D870E7"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של נמל אשדוד - </w:t>
      </w:r>
      <w:r w:rsidR="00D870E7" w:rsidRPr="00D870E7">
        <w:rPr>
          <w:rFonts w:ascii="Comic Sans MS" w:hAnsi="Comic Sans MS"/>
          <w:color w:val="943634" w:themeColor="accent2" w:themeShade="BF"/>
          <w:sz w:val="24"/>
          <w:szCs w:val="24"/>
          <w:rtl/>
        </w:rPr>
        <w:t xml:space="preserve">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>חשיפת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 המבקרים בדרך</w:t>
      </w:r>
      <w:r w:rsidR="00D870E7">
        <w:rPr>
          <w:rFonts w:ascii="Comic Sans MS" w:hAnsi="Comic Sans MS"/>
          <w:color w:val="000000"/>
          <w:sz w:val="24"/>
          <w:szCs w:val="24"/>
          <w:rtl/>
        </w:rPr>
        <w:t xml:space="preserve"> חווייתית לפעילות המתרחשת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בנמל, באמצעות 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משחקים אינטראקטיביים, סרטים היסטוריים, תמונות נדירות ומעבר במספר תחנות הכוללות בין השאר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גם 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סימולציה של ניתוב </w:t>
      </w:r>
      <w:r w:rsidRPr="00941247">
        <w:rPr>
          <w:rFonts w:ascii="Comic Sans MS" w:hAnsi="Comic Sans MS" w:hint="cs"/>
          <w:color w:val="000000"/>
          <w:sz w:val="24"/>
          <w:szCs w:val="24"/>
          <w:rtl/>
        </w:rPr>
        <w:t>אונ</w:t>
      </w:r>
      <w:r>
        <w:rPr>
          <w:rFonts w:ascii="Comic Sans MS" w:hAnsi="Comic Sans MS" w:hint="cs"/>
          <w:color w:val="000000"/>
          <w:sz w:val="24"/>
          <w:szCs w:val="24"/>
          <w:rtl/>
        </w:rPr>
        <w:t>י</w:t>
      </w:r>
      <w:r w:rsidRPr="00941247">
        <w:rPr>
          <w:rFonts w:ascii="Comic Sans MS" w:hAnsi="Comic Sans MS" w:hint="cs"/>
          <w:color w:val="000000"/>
          <w:sz w:val="24"/>
          <w:szCs w:val="24"/>
          <w:rtl/>
        </w:rPr>
        <w:t>י</w:t>
      </w:r>
      <w:r w:rsidRPr="00941247">
        <w:rPr>
          <w:rFonts w:ascii="Comic Sans MS" w:hAnsi="Comic Sans MS" w:hint="eastAsia"/>
          <w:color w:val="000000"/>
          <w:sz w:val="24"/>
          <w:szCs w:val="24"/>
          <w:rtl/>
        </w:rPr>
        <w:t>ה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 וקשירתה </w:t>
      </w:r>
      <w:r w:rsidR="00D870E7" w:rsidRPr="00941247">
        <w:rPr>
          <w:rFonts w:ascii="Comic Sans MS" w:hAnsi="Comic Sans MS" w:hint="cs"/>
          <w:color w:val="000000"/>
          <w:sz w:val="24"/>
          <w:szCs w:val="24"/>
          <w:rtl/>
        </w:rPr>
        <w:t>לרציף.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 המרכז הינו </w:t>
      </w:r>
      <w:r w:rsidR="00D870E7">
        <w:rPr>
          <w:rFonts w:ascii="Comic Sans MS" w:hAnsi="Comic Sans MS"/>
          <w:color w:val="000000"/>
          <w:sz w:val="24"/>
          <w:szCs w:val="24"/>
          <w:rtl/>
        </w:rPr>
        <w:t xml:space="preserve"> מהגדולים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 ו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המושקעים בארץ.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מציג 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 את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>ה</w:t>
      </w:r>
      <w:r w:rsidR="00D870E7">
        <w:rPr>
          <w:rFonts w:ascii="Comic Sans MS" w:hAnsi="Comic Sans MS"/>
          <w:color w:val="000000"/>
          <w:sz w:val="24"/>
          <w:szCs w:val="24"/>
          <w:rtl/>
        </w:rPr>
        <w:t>חשיבות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 האסטרטגית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 xml:space="preserve">והתרומה 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>לכלכלה מיום הקמ</w:t>
      </w:r>
      <w:r w:rsidR="00D870E7">
        <w:rPr>
          <w:rFonts w:ascii="Comic Sans MS" w:hAnsi="Comic Sans MS"/>
          <w:color w:val="000000"/>
          <w:sz w:val="24"/>
          <w:szCs w:val="24"/>
          <w:rtl/>
        </w:rPr>
        <w:t xml:space="preserve">תו, בראשית שנות ה-60 </w:t>
      </w:r>
      <w:r w:rsidR="00D870E7">
        <w:rPr>
          <w:rFonts w:ascii="Comic Sans MS" w:hAnsi="Comic Sans MS" w:hint="cs"/>
          <w:color w:val="000000"/>
          <w:sz w:val="24"/>
          <w:szCs w:val="24"/>
          <w:rtl/>
        </w:rPr>
        <w:t>.</w:t>
      </w:r>
      <w:r w:rsidR="00D870E7" w:rsidRPr="00941247">
        <w:rPr>
          <w:rFonts w:ascii="Comic Sans MS" w:hAnsi="Comic Sans MS"/>
          <w:color w:val="000000"/>
          <w:sz w:val="24"/>
          <w:szCs w:val="24"/>
          <w:rtl/>
        </w:rPr>
        <w:t xml:space="preserve"> </w:t>
      </w:r>
    </w:p>
    <w:p w:rsidR="00D870E7" w:rsidRDefault="00D870E7" w:rsidP="00D870E7">
      <w:pPr>
        <w:spacing w:before="100" w:beforeAutospacing="1" w:after="100" w:afterAutospacing="1" w:line="240" w:lineRule="auto"/>
        <w:rPr>
          <w:rFonts w:ascii="Comic Sans MS" w:hAnsi="Comic Sans MS" w:hint="cs"/>
          <w:color w:val="000000"/>
          <w:sz w:val="24"/>
          <w:szCs w:val="24"/>
          <w:rtl/>
        </w:rPr>
      </w:pPr>
      <w:r w:rsidRPr="00D870E7">
        <w:rPr>
          <w:noProof/>
          <w:color w:val="943634" w:themeColor="accent2" w:themeShade="BF"/>
        </w:rPr>
        <w:drawing>
          <wp:anchor distT="0" distB="0" distL="114300" distR="114300" simplePos="0" relativeHeight="251659264" behindDoc="1" locked="0" layoutInCell="1" allowOverlap="1" wp14:anchorId="0E3BC087" wp14:editId="2555A887">
            <wp:simplePos x="0" y="0"/>
            <wp:positionH relativeFrom="column">
              <wp:posOffset>85725</wp:posOffset>
            </wp:positionH>
            <wp:positionV relativeFrom="paragraph">
              <wp:posOffset>699770</wp:posOffset>
            </wp:positionV>
            <wp:extent cx="2379345" cy="1543050"/>
            <wp:effectExtent l="0" t="0" r="1905" b="0"/>
            <wp:wrapTight wrapText="bothSides">
              <wp:wrapPolygon edited="0">
                <wp:start x="0" y="0"/>
                <wp:lineTo x="0" y="21333"/>
                <wp:lineTo x="21444" y="21333"/>
                <wp:lineTo x="21444" y="0"/>
                <wp:lineTo x="0" y="0"/>
              </wp:wrapPolygon>
            </wp:wrapTight>
            <wp:docPr id="2" name="תמונה 2" descr="http://www.ynet.co.il/PicServer3/2012/04/05/3848745/38482310990100408258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http://www.ynet.co.il/PicServer3/2012/04/05/3848745/38482310990100408258n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70E7">
        <w:rPr>
          <w:noProof/>
          <w:color w:val="943634" w:themeColor="accent2" w:themeShade="BF"/>
        </w:rPr>
        <w:drawing>
          <wp:anchor distT="0" distB="0" distL="114300" distR="114300" simplePos="0" relativeHeight="251660288" behindDoc="1" locked="0" layoutInCell="1" allowOverlap="1" wp14:anchorId="402CAD0C" wp14:editId="0CF77BFB">
            <wp:simplePos x="0" y="0"/>
            <wp:positionH relativeFrom="column">
              <wp:posOffset>2790825</wp:posOffset>
            </wp:positionH>
            <wp:positionV relativeFrom="paragraph">
              <wp:posOffset>695325</wp:posOffset>
            </wp:positionV>
            <wp:extent cx="2321560" cy="1541145"/>
            <wp:effectExtent l="0" t="0" r="2540" b="1905"/>
            <wp:wrapTight wrapText="bothSides">
              <wp:wrapPolygon edited="0">
                <wp:start x="0" y="0"/>
                <wp:lineTo x="0" y="21360"/>
                <wp:lineTo x="21446" y="21360"/>
                <wp:lineTo x="21446" y="0"/>
                <wp:lineTo x="0" y="0"/>
              </wp:wrapPolygon>
            </wp:wrapTight>
            <wp:docPr id="1" name="תמונה 1" descr="http://sfile.f-static.com/image/users/257548/ftp/my_files/%D7%90%D7%A9%D7%93%D7%95%D7%93%20%D7%A4%D7%90%D7%A8%D7%A7%20%D7%9C%D7%9B%D7%99%D7%A9-1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file.f-static.com/image/users/257548/ftp/my_files/%D7%90%D7%A9%D7%93%D7%95%D7%93%20%D7%A4%D7%90%D7%A8%D7%A7%20%D7%9C%D7%9B%D7%99%D7%A9-1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1D4C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12:00</w:t>
      </w:r>
      <w:r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- </w:t>
      </w:r>
      <w:r w:rsidRPr="00D870E7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מצודת אשדוד</w:t>
      </w:r>
      <w:r w:rsidRPr="00D870E7">
        <w:rPr>
          <w:rFonts w:ascii="Comic Sans MS" w:hAnsi="Comic Sans MS"/>
          <w:color w:val="943634" w:themeColor="accent2" w:themeShade="BF"/>
          <w:sz w:val="24"/>
          <w:szCs w:val="24"/>
        </w:rPr>
        <w:t xml:space="preserve"> –</w:t>
      </w:r>
      <w:r w:rsidRPr="00941247">
        <w:rPr>
          <w:rFonts w:ascii="Comic Sans MS" w:hAnsi="Comic Sans MS"/>
          <w:color w:val="000000"/>
          <w:sz w:val="24"/>
          <w:szCs w:val="24"/>
        </w:rPr>
        <w:t xml:space="preserve"> </w:t>
      </w:r>
      <w:r>
        <w:rPr>
          <w:rFonts w:ascii="Comic Sans MS" w:hAnsi="Comic Sans MS" w:hint="cs"/>
          <w:color w:val="000000"/>
          <w:sz w:val="24"/>
          <w:szCs w:val="24"/>
          <w:rtl/>
        </w:rPr>
        <w:t xml:space="preserve">אתר היסטורי חשוב  המצביע על חשיבותה של אשדוד בעת העתיקה  במקום </w:t>
      </w:r>
      <w:r w:rsidRPr="00743340">
        <w:rPr>
          <w:rFonts w:ascii="Comic Sans MS" w:hAnsi="Comic Sans MS"/>
          <w:color w:val="000000"/>
          <w:sz w:val="24"/>
          <w:szCs w:val="24"/>
          <w:rtl/>
        </w:rPr>
        <w:t xml:space="preserve">שרידי נמל </w:t>
      </w:r>
      <w:r>
        <w:rPr>
          <w:rFonts w:ascii="Comic Sans MS" w:hAnsi="Comic Sans MS" w:hint="cs"/>
          <w:color w:val="000000"/>
          <w:sz w:val="24"/>
          <w:szCs w:val="24"/>
          <w:rtl/>
        </w:rPr>
        <w:t>מתקופת הברזל</w:t>
      </w:r>
      <w:r w:rsidRPr="00743340">
        <w:rPr>
          <w:rFonts w:ascii="Comic Sans MS" w:hAnsi="Comic Sans MS"/>
          <w:color w:val="000000"/>
          <w:sz w:val="24"/>
          <w:szCs w:val="24"/>
          <w:rtl/>
        </w:rPr>
        <w:t xml:space="preserve"> </w:t>
      </w:r>
      <w:r>
        <w:rPr>
          <w:rFonts w:ascii="Comic Sans MS" w:hAnsi="Comic Sans MS" w:hint="cs"/>
          <w:color w:val="000000"/>
          <w:sz w:val="24"/>
          <w:szCs w:val="24"/>
          <w:rtl/>
        </w:rPr>
        <w:t>,</w:t>
      </w:r>
      <w:r w:rsidRPr="00743340">
        <w:rPr>
          <w:rFonts w:ascii="Comic Sans MS" w:hAnsi="Comic Sans MS"/>
          <w:color w:val="000000"/>
          <w:sz w:val="24"/>
          <w:szCs w:val="24"/>
          <w:rtl/>
        </w:rPr>
        <w:t xml:space="preserve">שרידי יישוב מהתקופה הרומית-ביזנטית, ובולטים בו שרידי מצודה מהתקופה הערבית הקדומה והצלבנית </w:t>
      </w:r>
      <w:r>
        <w:rPr>
          <w:rFonts w:ascii="Comic Sans MS" w:hAnsi="Comic Sans MS" w:hint="cs"/>
          <w:color w:val="000000"/>
          <w:sz w:val="24"/>
          <w:szCs w:val="24"/>
          <w:rtl/>
        </w:rPr>
        <w:t>.</w:t>
      </w:r>
      <w:r w:rsidRPr="00941247">
        <w:rPr>
          <w:rFonts w:ascii="Comic Sans MS" w:hAnsi="Comic Sans MS"/>
          <w:color w:val="000000"/>
          <w:sz w:val="24"/>
          <w:szCs w:val="24"/>
          <w:rtl/>
        </w:rPr>
        <w:t xml:space="preserve"> </w:t>
      </w:r>
    </w:p>
    <w:p w:rsidR="00D870E7" w:rsidRDefault="00D870E7" w:rsidP="00D870E7">
      <w:pPr>
        <w:spacing w:before="100" w:beforeAutospacing="1" w:after="100" w:afterAutospacing="1" w:line="240" w:lineRule="auto"/>
        <w:rPr>
          <w:rFonts w:ascii="Comic Sans MS" w:hAnsi="Comic Sans MS" w:hint="cs"/>
          <w:color w:val="000000"/>
          <w:sz w:val="24"/>
          <w:szCs w:val="24"/>
          <w:rtl/>
        </w:rPr>
      </w:pPr>
    </w:p>
    <w:p w:rsidR="00D870E7" w:rsidRDefault="00D870E7" w:rsidP="00D870E7">
      <w:pPr>
        <w:spacing w:before="100" w:beforeAutospacing="1" w:after="100" w:afterAutospacing="1" w:line="240" w:lineRule="auto"/>
        <w:rPr>
          <w:rFonts w:ascii="Comic Sans MS" w:hAnsi="Comic Sans MS" w:hint="cs"/>
          <w:color w:val="000000"/>
          <w:sz w:val="24"/>
          <w:szCs w:val="24"/>
          <w:rtl/>
        </w:rPr>
      </w:pPr>
    </w:p>
    <w:p w:rsidR="00D870E7" w:rsidRDefault="00D870E7" w:rsidP="00D870E7">
      <w:pPr>
        <w:spacing w:before="100" w:beforeAutospacing="1" w:after="100" w:afterAutospacing="1" w:line="240" w:lineRule="auto"/>
        <w:rPr>
          <w:rFonts w:ascii="Comic Sans MS" w:hAnsi="Comic Sans MS" w:hint="cs"/>
          <w:color w:val="000000"/>
          <w:sz w:val="24"/>
          <w:szCs w:val="24"/>
          <w:rtl/>
        </w:rPr>
      </w:pPr>
    </w:p>
    <w:p w:rsidR="00D870E7" w:rsidRDefault="00D870E7" w:rsidP="00D870E7">
      <w:pPr>
        <w:spacing w:before="100" w:beforeAutospacing="1" w:after="100" w:afterAutospacing="1" w:line="240" w:lineRule="auto"/>
        <w:rPr>
          <w:rFonts w:ascii="Comic Sans MS" w:hAnsi="Comic Sans MS" w:hint="cs"/>
          <w:color w:val="000000"/>
          <w:sz w:val="24"/>
          <w:szCs w:val="24"/>
          <w:rtl/>
        </w:rPr>
      </w:pPr>
    </w:p>
    <w:p w:rsidR="00D870E7" w:rsidRPr="00941247" w:rsidRDefault="00D870E7" w:rsidP="00D870E7">
      <w:pPr>
        <w:spacing w:before="100" w:beforeAutospacing="1" w:after="100" w:afterAutospacing="1" w:line="240" w:lineRule="auto"/>
        <w:rPr>
          <w:rFonts w:ascii="Comic Sans MS" w:hAnsi="Comic Sans MS"/>
          <w:color w:val="000000"/>
          <w:sz w:val="24"/>
          <w:szCs w:val="24"/>
        </w:rPr>
      </w:pPr>
    </w:p>
    <w:p w:rsidR="00D870E7" w:rsidRDefault="007F1D4C" w:rsidP="00D870E7">
      <w:pPr>
        <w:pStyle w:val="NormalWeb"/>
        <w:bidi/>
        <w:rPr>
          <w:rFonts w:ascii="Arial" w:hAnsi="Arial" w:cs="Arial" w:hint="cs"/>
          <w:rtl/>
        </w:rPr>
      </w:pPr>
      <w:r>
        <w:rPr>
          <w:rFonts w:ascii="Arial" w:eastAsia="Calibri" w:hAnsi="Arial" w:cs="Arial" w:hint="cs"/>
          <w:b/>
          <w:bCs/>
          <w:color w:val="943634" w:themeColor="accent2" w:themeShade="BF"/>
          <w:rtl/>
        </w:rPr>
        <w:t>13</w:t>
      </w:r>
      <w:r w:rsidR="00D870E7" w:rsidRPr="00D870E7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>:15 - מוזיאון הפלישתים</w:t>
      </w:r>
      <w:r w:rsidR="00D870E7" w:rsidRPr="00941247">
        <w:rPr>
          <w:rFonts w:ascii="Arial" w:hAnsi="Arial" w:cs="Arial"/>
        </w:rPr>
        <w:t xml:space="preserve"> - </w:t>
      </w:r>
      <w:r w:rsidR="00D870E7" w:rsidRPr="00941247">
        <w:rPr>
          <w:rFonts w:ascii="Arial" w:hAnsi="Arial" w:cs="Arial"/>
          <w:rtl/>
        </w:rPr>
        <w:t xml:space="preserve">מוזיאון בין-לאומי המציג את עולמם של </w:t>
      </w:r>
      <w:r w:rsidR="00D870E7" w:rsidRPr="00941247">
        <w:rPr>
          <w:rFonts w:ascii="Arial" w:hAnsi="Arial" w:cs="Arial" w:hint="cs"/>
          <w:rtl/>
        </w:rPr>
        <w:t>הפלישתי</w:t>
      </w:r>
      <w:r w:rsidR="00D870E7" w:rsidRPr="00941247">
        <w:rPr>
          <w:rFonts w:ascii="Arial" w:hAnsi="Arial" w:cs="Arial" w:hint="eastAsia"/>
          <w:rtl/>
        </w:rPr>
        <w:t>ם</w:t>
      </w:r>
      <w:r w:rsidR="00D870E7">
        <w:rPr>
          <w:rFonts w:ascii="Arial" w:hAnsi="Arial" w:cs="Arial" w:hint="cs"/>
          <w:rtl/>
        </w:rPr>
        <w:t>,</w:t>
      </w:r>
      <w:r w:rsidR="00D870E7" w:rsidRPr="00941247">
        <w:rPr>
          <w:rFonts w:ascii="Arial" w:hAnsi="Arial" w:cs="Arial"/>
          <w:rtl/>
        </w:rPr>
        <w:t xml:space="preserve"> </w:t>
      </w:r>
      <w:r w:rsidR="00D870E7">
        <w:rPr>
          <w:rFonts w:ascii="Arial" w:hAnsi="Arial" w:cs="Arial" w:hint="cs"/>
          <w:rtl/>
        </w:rPr>
        <w:t xml:space="preserve">נפתח </w:t>
      </w:r>
      <w:r w:rsidR="00D870E7" w:rsidRPr="004F3607">
        <w:rPr>
          <w:rFonts w:ascii="Arial" w:hAnsi="Arial" w:cs="Arial"/>
          <w:rtl/>
        </w:rPr>
        <w:t>מחדש ב-2013</w:t>
      </w:r>
      <w:r w:rsidR="00D870E7">
        <w:rPr>
          <w:rFonts w:ascii="Arial" w:hAnsi="Arial" w:cs="Arial" w:hint="cs"/>
          <w:rtl/>
        </w:rPr>
        <w:t xml:space="preserve">. המוזיאון </w:t>
      </w:r>
      <w:r w:rsidR="00D870E7" w:rsidRPr="004F3607">
        <w:rPr>
          <w:rFonts w:ascii="Arial" w:hAnsi="Arial" w:cs="Arial"/>
          <w:rtl/>
        </w:rPr>
        <w:t xml:space="preserve"> </w:t>
      </w:r>
      <w:r w:rsidR="00D870E7">
        <w:rPr>
          <w:rFonts w:ascii="Arial" w:hAnsi="Arial" w:cs="Arial" w:hint="cs"/>
          <w:rtl/>
        </w:rPr>
        <w:t>יחיד</w:t>
      </w:r>
      <w:r w:rsidR="00D870E7" w:rsidRPr="004F3607">
        <w:rPr>
          <w:rFonts w:ascii="Arial" w:hAnsi="Arial" w:cs="Arial"/>
          <w:rtl/>
        </w:rPr>
        <w:t xml:space="preserve"> </w:t>
      </w:r>
      <w:r w:rsidR="00D870E7">
        <w:rPr>
          <w:rFonts w:ascii="Arial" w:hAnsi="Arial" w:cs="Arial" w:hint="cs"/>
          <w:rtl/>
        </w:rPr>
        <w:t xml:space="preserve">מסוגו </w:t>
      </w:r>
      <w:r w:rsidR="00D870E7" w:rsidRPr="004F3607">
        <w:rPr>
          <w:rFonts w:ascii="Arial" w:hAnsi="Arial" w:cs="Arial"/>
          <w:rtl/>
        </w:rPr>
        <w:t xml:space="preserve">בארץ ובעולם </w:t>
      </w:r>
      <w:r w:rsidR="00D870E7">
        <w:rPr>
          <w:rFonts w:ascii="Arial" w:hAnsi="Arial" w:cs="Arial" w:hint="cs"/>
          <w:rtl/>
        </w:rPr>
        <w:t>ו</w:t>
      </w:r>
      <w:r w:rsidR="00D870E7" w:rsidRPr="004F3607">
        <w:rPr>
          <w:rFonts w:ascii="Arial" w:hAnsi="Arial" w:cs="Arial"/>
          <w:rtl/>
        </w:rPr>
        <w:t xml:space="preserve">עוסק כולו בתרבות </w:t>
      </w:r>
      <w:r w:rsidR="00D870E7" w:rsidRPr="004F3607">
        <w:rPr>
          <w:rFonts w:ascii="Arial" w:hAnsi="Arial" w:cs="Arial" w:hint="cs"/>
          <w:rtl/>
        </w:rPr>
        <w:t>הפלישתי</w:t>
      </w:r>
      <w:r w:rsidR="00D870E7" w:rsidRPr="004F3607">
        <w:rPr>
          <w:rFonts w:ascii="Arial" w:hAnsi="Arial" w:cs="Arial" w:hint="eastAsia"/>
          <w:rtl/>
        </w:rPr>
        <w:t>ת</w:t>
      </w:r>
      <w:r w:rsidR="00D870E7" w:rsidRPr="004F3607">
        <w:rPr>
          <w:rFonts w:ascii="Arial" w:hAnsi="Arial" w:cs="Arial"/>
          <w:rtl/>
        </w:rPr>
        <w:t>.</w:t>
      </w:r>
      <w:r w:rsidR="00D870E7">
        <w:rPr>
          <w:rFonts w:ascii="Arial" w:hAnsi="Arial" w:cs="Arial" w:hint="cs"/>
          <w:rtl/>
        </w:rPr>
        <w:t xml:space="preserve"> </w:t>
      </w:r>
      <w:r w:rsidR="00D870E7" w:rsidRPr="004F3607">
        <w:rPr>
          <w:rFonts w:ascii="Arial" w:hAnsi="Arial" w:cs="Arial"/>
          <w:rtl/>
        </w:rPr>
        <w:t xml:space="preserve">תערוכת הקבע ''עולמם של </w:t>
      </w:r>
      <w:r w:rsidR="00D870E7" w:rsidRPr="004F3607">
        <w:rPr>
          <w:rFonts w:ascii="Arial" w:hAnsi="Arial" w:cs="Arial" w:hint="cs"/>
          <w:rtl/>
        </w:rPr>
        <w:t>הפלישתי</w:t>
      </w:r>
      <w:r w:rsidR="00D870E7" w:rsidRPr="004F3607">
        <w:rPr>
          <w:rFonts w:ascii="Arial" w:hAnsi="Arial" w:cs="Arial" w:hint="eastAsia"/>
          <w:rtl/>
        </w:rPr>
        <w:t>ם</w:t>
      </w:r>
      <w:r w:rsidR="00D870E7" w:rsidRPr="004F3607">
        <w:rPr>
          <w:rFonts w:ascii="Arial" w:hAnsi="Arial" w:cs="Arial"/>
          <w:rtl/>
        </w:rPr>
        <w:t xml:space="preserve">'', מאפשרת למבקרים </w:t>
      </w:r>
      <w:r w:rsidR="00D870E7">
        <w:rPr>
          <w:rFonts w:ascii="Arial" w:hAnsi="Arial" w:cs="Arial" w:hint="cs"/>
          <w:rtl/>
        </w:rPr>
        <w:t xml:space="preserve">להתחבר </w:t>
      </w:r>
      <w:r w:rsidR="00D870E7" w:rsidRPr="004F3607">
        <w:rPr>
          <w:rFonts w:ascii="Arial" w:hAnsi="Arial" w:cs="Arial"/>
          <w:rtl/>
        </w:rPr>
        <w:t xml:space="preserve"> לעולמם של בני העם הקדום שחיו באזור אשדוד לפני 3000 שנים: להתוודע לחיי היום-יום של משפחה </w:t>
      </w:r>
      <w:r w:rsidR="00D870E7" w:rsidRPr="004F3607">
        <w:rPr>
          <w:rFonts w:ascii="Arial" w:hAnsi="Arial" w:cs="Arial" w:hint="cs"/>
          <w:rtl/>
        </w:rPr>
        <w:t>פלישתי</w:t>
      </w:r>
      <w:r w:rsidR="00D870E7" w:rsidRPr="004F3607">
        <w:rPr>
          <w:rFonts w:ascii="Arial" w:hAnsi="Arial" w:cs="Arial" w:hint="eastAsia"/>
          <w:rtl/>
        </w:rPr>
        <w:t>ת</w:t>
      </w:r>
      <w:r w:rsidR="00D870E7" w:rsidRPr="004F3607">
        <w:rPr>
          <w:rFonts w:ascii="Arial" w:hAnsi="Arial" w:cs="Arial"/>
          <w:rtl/>
        </w:rPr>
        <w:t xml:space="preserve">, לעקוב אחרי מסעות </w:t>
      </w:r>
      <w:r w:rsidR="00D870E7" w:rsidRPr="004F3607">
        <w:rPr>
          <w:rFonts w:ascii="Arial" w:hAnsi="Arial" w:cs="Arial" w:hint="cs"/>
          <w:rtl/>
        </w:rPr>
        <w:t>הפלישתי</w:t>
      </w:r>
      <w:r w:rsidR="00D870E7" w:rsidRPr="004F3607">
        <w:rPr>
          <w:rFonts w:ascii="Arial" w:hAnsi="Arial" w:cs="Arial" w:hint="eastAsia"/>
          <w:rtl/>
        </w:rPr>
        <w:t>ם</w:t>
      </w:r>
      <w:r w:rsidR="00D870E7" w:rsidRPr="004F3607">
        <w:rPr>
          <w:rFonts w:ascii="Arial" w:hAnsi="Arial" w:cs="Arial"/>
          <w:rtl/>
        </w:rPr>
        <w:t xml:space="preserve"> בים וביבשה ולהכיר מקרוב את </w:t>
      </w:r>
      <w:r w:rsidR="00D870E7">
        <w:rPr>
          <w:rFonts w:ascii="Arial" w:hAnsi="Arial" w:cs="Arial" w:hint="cs"/>
          <w:rtl/>
        </w:rPr>
        <w:t xml:space="preserve">פנתיאון האלים </w:t>
      </w:r>
      <w:r w:rsidR="00D870E7" w:rsidRPr="004F3607">
        <w:rPr>
          <w:rFonts w:ascii="Arial" w:hAnsi="Arial" w:cs="Arial"/>
          <w:rtl/>
        </w:rPr>
        <w:t xml:space="preserve"> וכלי הפולחן. </w:t>
      </w:r>
    </w:p>
    <w:p w:rsidR="00D870E7" w:rsidRDefault="00D870E7" w:rsidP="00D870E7">
      <w:pPr>
        <w:pStyle w:val="NormalWeb"/>
        <w:bidi/>
        <w:rPr>
          <w:rFonts w:ascii="Arial" w:hAnsi="Arial" w:cs="Arial" w:hint="cs"/>
          <w:rtl/>
        </w:rPr>
      </w:pPr>
    </w:p>
    <w:p w:rsidR="00D870E7" w:rsidRDefault="00D870E7" w:rsidP="00D870E7">
      <w:pPr>
        <w:pStyle w:val="NormalWeb"/>
        <w:bidi/>
        <w:rPr>
          <w:rFonts w:ascii="Arial" w:hAnsi="Arial" w:cs="Arial" w:hint="cs"/>
          <w:rtl/>
        </w:rPr>
      </w:pPr>
    </w:p>
    <w:p w:rsidR="00D870E7" w:rsidRDefault="00D870E7" w:rsidP="00D870E7">
      <w:pPr>
        <w:pStyle w:val="NormalWeb"/>
        <w:bidi/>
        <w:rPr>
          <w:rFonts w:ascii="Arial" w:hAnsi="Arial" w:cs="Arial" w:hint="cs"/>
          <w:rtl/>
        </w:rPr>
      </w:pPr>
    </w:p>
    <w:p w:rsidR="00D870E7" w:rsidRDefault="00D870E7" w:rsidP="00D870E7">
      <w:pPr>
        <w:pStyle w:val="NormalWeb"/>
        <w:bidi/>
        <w:rPr>
          <w:rFonts w:ascii="Arial" w:hAnsi="Arial" w:cs="Arial"/>
          <w:rtl/>
        </w:rPr>
      </w:pPr>
    </w:p>
    <w:p w:rsidR="00D870E7" w:rsidRDefault="00D870E7" w:rsidP="007F1D4C">
      <w:pPr>
        <w:pStyle w:val="NormalWeb"/>
        <w:bidi/>
        <w:rPr>
          <w:rFonts w:ascii="Arial" w:hAnsi="Arial" w:cs="Arial" w:hint="cs"/>
          <w:rtl/>
        </w:rPr>
      </w:pPr>
      <w:r w:rsidRPr="00D870E7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>14:</w:t>
      </w:r>
      <w:r w:rsidR="007F1D4C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>3</w:t>
      </w:r>
      <w:r w:rsidRPr="00D870E7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 xml:space="preserve">0 - ארוחת צהרים </w:t>
      </w:r>
      <w:r w:rsidRPr="00D870E7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>-</w:t>
      </w:r>
      <w:r w:rsidRPr="00D870E7">
        <w:rPr>
          <w:rFonts w:ascii="Arial" w:eastAsia="Calibri" w:hAnsi="Arial" w:cs="Arial" w:hint="cs"/>
          <w:b/>
          <w:bCs/>
          <w:color w:val="943634" w:themeColor="accent2" w:themeShade="BF"/>
          <w:rtl/>
        </w:rPr>
        <w:t xml:space="preserve"> </w:t>
      </w:r>
      <w:r>
        <w:rPr>
          <w:rFonts w:ascii="Arial" w:hAnsi="Arial" w:cs="Arial" w:hint="cs"/>
          <w:rtl/>
        </w:rPr>
        <w:t xml:space="preserve">באחת ממגוון המסעדות הפזורות ברחבי העיר </w:t>
      </w:r>
    </w:p>
    <w:p w:rsidR="00D870E7" w:rsidRPr="004F3607" w:rsidRDefault="00D870E7" w:rsidP="00D870E7">
      <w:pPr>
        <w:pStyle w:val="NormalWeb"/>
        <w:bidi/>
        <w:rPr>
          <w:rFonts w:ascii="Arial" w:hAnsi="Arial" w:cs="Arial"/>
          <w:rtl/>
        </w:rPr>
      </w:pPr>
    </w:p>
    <w:p w:rsidR="00D870E7" w:rsidRDefault="007F1D4C" w:rsidP="00D870E7">
      <w:pPr>
        <w:spacing w:before="100" w:beforeAutospacing="1" w:after="100" w:afterAutospacing="1" w:line="240" w:lineRule="auto"/>
        <w:rPr>
          <w:rFonts w:ascii="Arial" w:eastAsia="Times New Roman" w:hAnsi="Arial" w:hint="cs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943634" w:themeColor="accent2" w:themeShade="BF"/>
          <w:sz w:val="24"/>
          <w:szCs w:val="24"/>
          <w:rtl/>
        </w:rPr>
        <w:t>16:00</w:t>
      </w:r>
      <w:r w:rsidR="00D870E7" w:rsidRPr="00D870E7">
        <w:rPr>
          <w:rFonts w:ascii="Arial" w:eastAsia="Times New Roman" w:hAnsi="Arial" w:hint="cs"/>
          <w:b/>
          <w:bCs/>
          <w:color w:val="943634" w:themeColor="accent2" w:themeShade="BF"/>
          <w:sz w:val="24"/>
          <w:szCs w:val="24"/>
          <w:rtl/>
        </w:rPr>
        <w:t xml:space="preserve">  - פארק "עד הלום" - </w:t>
      </w:r>
      <w:r w:rsidR="00D870E7" w:rsidRPr="00692739">
        <w:rPr>
          <w:rFonts w:ascii="Arial" w:eastAsia="Times New Roman" w:hAnsi="Arial" w:hint="cs"/>
          <w:sz w:val="24"/>
          <w:szCs w:val="24"/>
          <w:rtl/>
        </w:rPr>
        <w:t>מציין</w:t>
      </w:r>
      <w:r w:rsidR="00D870E7" w:rsidRPr="00692739">
        <w:rPr>
          <w:rFonts w:ascii="Arial" w:eastAsia="Times New Roman" w:hAnsi="Arial"/>
          <w:sz w:val="24"/>
          <w:szCs w:val="24"/>
          <w:rtl/>
        </w:rPr>
        <w:t xml:space="preserve"> את אחד האירועים המפורסמים במלחמת תש"ח - פיצוץ גשר נחל לכיש, על מנת </w:t>
      </w:r>
      <w:r w:rsidR="00D870E7">
        <w:rPr>
          <w:rFonts w:ascii="Arial" w:eastAsia="Times New Roman" w:hAnsi="Arial" w:hint="cs"/>
          <w:sz w:val="24"/>
          <w:szCs w:val="24"/>
          <w:rtl/>
        </w:rPr>
        <w:t xml:space="preserve">לעצור את דהרת המצרים </w:t>
      </w:r>
      <w:r w:rsidR="00D870E7" w:rsidRPr="00692739">
        <w:rPr>
          <w:rFonts w:ascii="Arial" w:eastAsia="Times New Roman" w:hAnsi="Arial"/>
          <w:sz w:val="24"/>
          <w:szCs w:val="24"/>
          <w:rtl/>
        </w:rPr>
        <w:t>צפונה</w:t>
      </w:r>
      <w:r w:rsidR="00D870E7">
        <w:rPr>
          <w:rFonts w:ascii="Arial" w:eastAsia="Times New Roman" w:hAnsi="Arial" w:hint="cs"/>
          <w:sz w:val="24"/>
          <w:szCs w:val="24"/>
          <w:rtl/>
        </w:rPr>
        <w:t>.</w:t>
      </w:r>
      <w:r w:rsidR="00D870E7" w:rsidRPr="00692739">
        <w:rPr>
          <w:rFonts w:ascii="Arial" w:eastAsia="Times New Roman" w:hAnsi="Arial"/>
          <w:sz w:val="24"/>
          <w:szCs w:val="24"/>
          <w:rtl/>
        </w:rPr>
        <w:t xml:space="preserve"> </w:t>
      </w:r>
      <w:r w:rsidR="00D870E7">
        <w:rPr>
          <w:rFonts w:ascii="Arial" w:eastAsia="Times New Roman" w:hAnsi="Arial" w:hint="cs"/>
          <w:sz w:val="24"/>
          <w:szCs w:val="24"/>
          <w:rtl/>
        </w:rPr>
        <w:t>גשר עד הלום</w:t>
      </w:r>
      <w:r w:rsidR="00D870E7" w:rsidRPr="00692739">
        <w:rPr>
          <w:rFonts w:ascii="Arial" w:eastAsia="Times New Roman" w:hAnsi="Arial"/>
          <w:sz w:val="24"/>
          <w:szCs w:val="24"/>
          <w:rtl/>
        </w:rPr>
        <w:t xml:space="preserve"> מציין את הנקודה הצפונית ביותר במישור החוף שאליה הגיע צבא מצרים במלחמת העצמאות </w:t>
      </w:r>
      <w:r w:rsidR="00D870E7" w:rsidRPr="00692739">
        <w:rPr>
          <w:rFonts w:ascii="Arial" w:eastAsia="Times New Roman" w:hAnsi="Arial" w:hint="cs"/>
          <w:sz w:val="24"/>
          <w:szCs w:val="24"/>
          <w:rtl/>
        </w:rPr>
        <w:t>.</w:t>
      </w:r>
      <w:r w:rsidR="00D870E7" w:rsidRPr="00692739">
        <w:rPr>
          <w:rFonts w:ascii="Arial" w:eastAsia="Times New Roman" w:hAnsi="Arial"/>
          <w:sz w:val="24"/>
          <w:szCs w:val="24"/>
          <w:rtl/>
        </w:rPr>
        <w:t xml:space="preserve"> </w:t>
      </w:r>
    </w:p>
    <w:p w:rsidR="00D870E7" w:rsidRDefault="00A56BCF" w:rsidP="00D870E7">
      <w:pPr>
        <w:spacing w:before="100" w:beforeAutospacing="1" w:after="100" w:afterAutospacing="1" w:line="240" w:lineRule="auto"/>
        <w:rPr>
          <w:rFonts w:ascii="Arial" w:eastAsia="Times New Roman" w:hAnsi="Arial"/>
          <w:sz w:val="24"/>
          <w:szCs w:val="24"/>
          <w:rtl/>
        </w:rPr>
      </w:pPr>
      <w:r>
        <w:rPr>
          <w:noProof/>
        </w:rPr>
        <w:drawing>
          <wp:inline distT="0" distB="0" distL="0" distR="0" wp14:anchorId="3E663852" wp14:editId="1B74DC09">
            <wp:extent cx="2590800" cy="1743075"/>
            <wp:effectExtent l="0" t="0" r="0" b="9525"/>
            <wp:docPr id="6" name="תמונה 6" descr="תוצאת תמונה עבור פארק עד הלו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תוצאת תמונה עבור פארק עד הלום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0524">
        <w:rPr>
          <w:noProof/>
        </w:rPr>
        <w:drawing>
          <wp:inline distT="0" distB="0" distL="0" distR="0" wp14:anchorId="5D256A5E" wp14:editId="7F6E7009">
            <wp:extent cx="2519795" cy="1752600"/>
            <wp:effectExtent l="0" t="0" r="0" b="0"/>
            <wp:docPr id="9" name="תמונה 9" descr="תמונה קשור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תמונה קשורה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79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0E7" w:rsidRDefault="007F1D4C" w:rsidP="00D870E7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17:00</w:t>
      </w:r>
      <w:r w:rsidR="00D870E7"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–</w:t>
      </w:r>
      <w:r w:rsidR="00D870E7"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סיום</w:t>
      </w:r>
      <w:r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משוער</w:t>
      </w:r>
      <w:r w:rsidR="00D870E7" w:rsidRPr="00D870E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וחזרה      </w:t>
      </w:r>
    </w:p>
    <w:p w:rsidR="00A56BCF" w:rsidRPr="00A277C5" w:rsidRDefault="00A56BCF" w:rsidP="00D870E7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943634" w:themeColor="accent2" w:themeShade="BF"/>
          <w:sz w:val="6"/>
          <w:szCs w:val="6"/>
          <w:rtl/>
        </w:rPr>
      </w:pPr>
    </w:p>
    <w:p w:rsidR="00060524" w:rsidRPr="00A277C5" w:rsidRDefault="00060524" w:rsidP="00060524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6"/>
          <w:szCs w:val="6"/>
          <w:rtl/>
        </w:rPr>
      </w:pPr>
    </w:p>
    <w:p w:rsidR="00A277C5" w:rsidRPr="00E76FB9" w:rsidRDefault="00A277C5" w:rsidP="00A277C5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A277C5" w:rsidRDefault="00A277C5" w:rsidP="00A277C5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830582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A277C5" w:rsidRDefault="00A277C5" w:rsidP="00A277C5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A277C5" w:rsidRPr="00830582" w:rsidRDefault="00A277C5" w:rsidP="00A277C5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A277C5" w:rsidRPr="00830582" w:rsidRDefault="00A277C5" w:rsidP="00A277C5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A277C5" w:rsidRPr="00E76FB9" w:rsidRDefault="00A277C5" w:rsidP="00A277C5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</w:t>
      </w: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.</w:t>
      </w:r>
    </w:p>
    <w:p w:rsidR="00A277C5" w:rsidRPr="00E76FB9" w:rsidRDefault="00A277C5" w:rsidP="00A277C5">
      <w:pPr>
        <w:spacing w:before="100" w:beforeAutospacing="1" w:after="100" w:afterAutospacing="1" w:line="240" w:lineRule="auto"/>
        <w:jc w:val="center"/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D870E7" w:rsidRPr="00A277C5" w:rsidRDefault="00A277C5" w:rsidP="00A277C5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  <w:bookmarkStart w:id="0" w:name="_GoBack"/>
      <w:bookmarkEnd w:id="0"/>
    </w:p>
    <w:p w:rsidR="00400B87" w:rsidRDefault="00400B87"/>
    <w:sectPr w:rsidR="00400B87" w:rsidSect="00884E41">
      <w:headerReference w:type="default" r:id="rId14"/>
      <w:footerReference w:type="default" r:id="rId15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0D5" w:rsidRDefault="002830D5" w:rsidP="00D870E7">
      <w:pPr>
        <w:spacing w:after="0" w:line="240" w:lineRule="auto"/>
      </w:pPr>
      <w:r>
        <w:separator/>
      </w:r>
    </w:p>
  </w:endnote>
  <w:endnote w:type="continuationSeparator" w:id="0">
    <w:p w:rsidR="002830D5" w:rsidRDefault="002830D5" w:rsidP="00D87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2830D5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D870E7" w:rsidRPr="00D870E7" w:rsidRDefault="00D870E7" w:rsidP="00D870E7">
    <w:pPr>
      <w:spacing w:after="0" w:line="240" w:lineRule="auto"/>
      <w:rPr>
        <w:rFonts w:ascii="Arial" w:eastAsia="Times New Roman" w:hAnsi="Arial"/>
        <w:b/>
        <w:bCs/>
        <w:sz w:val="24"/>
        <w:szCs w:val="24"/>
        <w:rtl/>
        <w:lang w:eastAsia="he-IL"/>
      </w:rPr>
    </w:pPr>
    <w:r>
      <w:rPr>
        <w:rFonts w:ascii="Times New Roman" w:eastAsia="Times New Roman" w:hAnsi="Times New Roman" w:cs="Times New Roman" w:hint="cs"/>
        <w:sz w:val="36"/>
        <w:szCs w:val="36"/>
        <w:rtl/>
        <w:lang w:eastAsia="he-IL"/>
      </w:rPr>
      <w:tab/>
    </w:r>
  </w:p>
  <w:p w:rsidR="00D870E7" w:rsidRPr="00D870E7" w:rsidRDefault="00D870E7" w:rsidP="00D870E7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 w:rsidRPr="00D870E7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7F717CF1" wp14:editId="3FD31945">
          <wp:extent cx="1638300" cy="554449"/>
          <wp:effectExtent l="0" t="0" r="0" b="0"/>
          <wp:docPr id="5" name="תמונה 5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611" cy="554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70E7" w:rsidRPr="00D870E7" w:rsidRDefault="00D870E7" w:rsidP="00D870E7">
    <w:pPr>
      <w:bidi w:val="0"/>
      <w:spacing w:after="0" w:line="240" w:lineRule="auto"/>
      <w:rPr>
        <w:rFonts w:ascii="Times New Roman" w:eastAsiaTheme="minorHAnsi" w:hAnsi="Times New Roman" w:cs="Times New Roman"/>
        <w:sz w:val="24"/>
        <w:szCs w:val="24"/>
      </w:rPr>
    </w:pPr>
  </w:p>
  <w:p w:rsidR="00D870E7" w:rsidRPr="00D870E7" w:rsidRDefault="00D870E7" w:rsidP="00D870E7">
    <w:pPr>
      <w:spacing w:after="0" w:line="240" w:lineRule="auto"/>
      <w:jc w:val="center"/>
      <w:rPr>
        <w:rFonts w:asciiTheme="minorBidi" w:eastAsia="Times New Roman" w:hAnsiTheme="minorBidi" w:cstheme="minorBidi"/>
        <w:b/>
        <w:bCs/>
        <w:sz w:val="20"/>
        <w:szCs w:val="20"/>
        <w:lang w:eastAsia="he-IL"/>
      </w:rPr>
    </w:pPr>
    <w:r w:rsidRPr="00D870E7">
      <w:rPr>
        <w:rFonts w:asciiTheme="minorBidi" w:eastAsia="Times New Roman" w:hAnsiTheme="minorBidi" w:cstheme="minorBidi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0D5" w:rsidRDefault="002830D5" w:rsidP="00D870E7">
      <w:pPr>
        <w:spacing w:after="0" w:line="240" w:lineRule="auto"/>
      </w:pPr>
      <w:r>
        <w:separator/>
      </w:r>
    </w:p>
  </w:footnote>
  <w:footnote w:type="continuationSeparator" w:id="0">
    <w:p w:rsidR="002830D5" w:rsidRDefault="002830D5" w:rsidP="00D87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0E7" w:rsidRPr="00D870E7" w:rsidRDefault="00D870E7" w:rsidP="00D870E7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 w:rsidRPr="00D870E7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38341BE7" wp14:editId="421F3719">
          <wp:extent cx="1152525" cy="390049"/>
          <wp:effectExtent l="0" t="0" r="0" b="0"/>
          <wp:docPr id="4" name="תמונה 4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0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D870E7" w:rsidRDefault="00D870E7" w:rsidP="00D870E7">
    <w:pPr>
      <w:spacing w:after="0"/>
      <w:ind w:left="720"/>
      <w:jc w:val="center"/>
      <w:rPr>
        <w:rFonts w:ascii="Arial" w:eastAsia="Times New Roman" w:hAnsi="Arial" w:hint="cs"/>
        <w:b/>
        <w:bCs/>
        <w:i/>
        <w:iCs/>
        <w:rtl/>
        <w:lang w:eastAsia="he-IL"/>
      </w:rPr>
    </w:pPr>
    <w:r w:rsidRPr="00D870E7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D870E7">
      <w:rPr>
        <w:rFonts w:ascii="Arial" w:eastAsia="Times New Roman" w:hAnsi="Arial"/>
        <w:b/>
        <w:bCs/>
        <w:i/>
        <w:iCs/>
        <w:lang w:eastAsia="he-IL"/>
      </w:rPr>
      <w:t>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D870E7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D870E7">
      <w:rPr>
        <w:rFonts w:ascii="Arial" w:eastAsia="Times New Roman" w:hAnsi="Arial"/>
        <w:b/>
        <w:bCs/>
        <w:i/>
        <w:iCs/>
        <w:lang w:eastAsia="he-IL"/>
      </w:rPr>
      <w:br/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D870E7">
      <w:rPr>
        <w:rFonts w:ascii="Arial" w:eastAsia="Times New Roman" w:hAnsi="Arial"/>
        <w:b/>
        <w:bCs/>
        <w:i/>
        <w:iCs/>
        <w:lang w:eastAsia="he-IL"/>
      </w:rPr>
      <w:t>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D870E7">
      <w:rPr>
        <w:rFonts w:ascii="Arial" w:eastAsia="Times New Roman" w:hAnsi="Arial"/>
        <w:b/>
        <w:bCs/>
        <w:i/>
        <w:iCs/>
        <w:lang w:eastAsia="he-IL"/>
      </w:rPr>
      <w:t>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D870E7">
      <w:rPr>
        <w:rFonts w:ascii="Arial" w:eastAsia="Times New Roman" w:hAnsi="Arial"/>
        <w:b/>
        <w:bCs/>
        <w:i/>
        <w:iCs/>
        <w:lang w:eastAsia="he-IL"/>
      </w:rPr>
      <w:t> I 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D870E7">
      <w:rPr>
        <w:rFonts w:ascii="Arial" w:eastAsia="Times New Roman" w:hAnsi="Arial"/>
        <w:b/>
        <w:bCs/>
        <w:i/>
        <w:iCs/>
        <w:lang w:eastAsia="he-IL"/>
      </w:rPr>
      <w:t>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D870E7">
      <w:rPr>
        <w:rFonts w:ascii="Arial" w:eastAsia="Times New Roman" w:hAnsi="Arial"/>
        <w:b/>
        <w:bCs/>
        <w:i/>
        <w:iCs/>
        <w:lang w:eastAsia="he-IL"/>
      </w:rPr>
      <w:t> </w:t>
    </w:r>
    <w:r w:rsidRPr="00D870E7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D870E7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D870E7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D870E7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D870E7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D870E7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D870E7">
      <w:rPr>
        <w:rFonts w:ascii="Arial" w:eastAsia="Times New Roman" w:hAnsi="Arial"/>
        <w:b/>
        <w:bCs/>
        <w:i/>
        <w:iCs/>
        <w:lang w:eastAsia="he-IL"/>
      </w:rPr>
      <w:br/>
    </w:r>
    <w:r w:rsidRPr="00D870E7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D870E7">
      <w:rPr>
        <w:rFonts w:ascii="Arial" w:eastAsia="Times New Roman" w:hAnsi="Arial"/>
        <w:b/>
        <w:bCs/>
        <w:i/>
        <w:iCs/>
        <w:lang w:eastAsia="he-IL"/>
      </w:rPr>
      <w:t>. tiulim.org</w:t>
    </w:r>
    <w:proofErr w:type="gramStart"/>
    <w:r w:rsidRPr="00D870E7">
      <w:rPr>
        <w:rFonts w:ascii="Arial" w:eastAsia="Times New Roman" w:hAnsi="Arial"/>
        <w:b/>
        <w:bCs/>
        <w:i/>
        <w:iCs/>
        <w:lang w:eastAsia="he-IL"/>
      </w:rPr>
      <w:t>  </w:t>
    </w:r>
    <w:r w:rsidRPr="00D870E7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proofErr w:type="gramEnd"/>
    <w:r w:rsidRPr="00D870E7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0E7"/>
    <w:rsid w:val="00060524"/>
    <w:rsid w:val="00175A53"/>
    <w:rsid w:val="002830D5"/>
    <w:rsid w:val="00400B87"/>
    <w:rsid w:val="004A5FE8"/>
    <w:rsid w:val="007F1D4C"/>
    <w:rsid w:val="00A277C5"/>
    <w:rsid w:val="00A56BCF"/>
    <w:rsid w:val="00D870E7"/>
    <w:rsid w:val="00E203A8"/>
    <w:rsid w:val="00E3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0E7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87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rsid w:val="00D870E7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D87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D870E7"/>
    <w:rPr>
      <w:rFonts w:ascii="Calibri" w:eastAsia="Calibri" w:hAnsi="Calibri" w:cs="Arial"/>
    </w:rPr>
  </w:style>
  <w:style w:type="paragraph" w:styleId="NormalWeb">
    <w:name w:val="Normal (Web)"/>
    <w:aliases w:val="Normal (Web)‎"/>
    <w:basedOn w:val="a"/>
    <w:uiPriority w:val="99"/>
    <w:unhideWhenUsed/>
    <w:rsid w:val="00D870E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87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D870E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0E7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87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rsid w:val="00D870E7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D87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D870E7"/>
    <w:rPr>
      <w:rFonts w:ascii="Calibri" w:eastAsia="Calibri" w:hAnsi="Calibri" w:cs="Arial"/>
    </w:rPr>
  </w:style>
  <w:style w:type="paragraph" w:styleId="NormalWeb">
    <w:name w:val="Normal (Web)"/>
    <w:aliases w:val="Normal (Web)‎"/>
    <w:basedOn w:val="a"/>
    <w:uiPriority w:val="99"/>
    <w:unhideWhenUsed/>
    <w:rsid w:val="00D870E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87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D870E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net.co.il/articles/0,7340,L-3241630,00.html" TargetMode="External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google.co.il/url?sa=i&amp;rct=j&amp;q=&amp;esrc=s&amp;source=images&amp;cd=&amp;cad=rja&amp;uact=8&amp;ved=0ahUKEwiK1e-hpPLLAhUKVhoKHfJ2AzcQjRwIBw&amp;url=http://www.siyurim.com/%D7%99%D7%9D-%D7%A9%D7%9C-%D7%90%D7%A9%D7%93%D7%95%D7%93-%D7%A1%D7%99%D7%95%D7%A8-%D7%A2%D7%A8%D7%91-%D7%91%D7%90%D7%A9%D7%93%D7%95%D7%93-%D7%94%D7%99%D7%A4%D7%94-%D7%99%D7%95%D7%9D-%D7%A9%D7%A0%D7%99-30-09-2013-%D7%91%D7%A9%D7%A2%D7%94-17-00.html&amp;bvm=bv.118443451,d.ZWU&amp;psig=AFQjCNGpRzqdDHgQLhX6hzpwaM6hpxsNBg&amp;ust=145976652885819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6D1A3-7A2D-4830-B946-7068DFCE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332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2017-01-10T07:27:00Z</dcterms:created>
  <dcterms:modified xsi:type="dcterms:W3CDTF">2017-01-10T09:48:00Z</dcterms:modified>
</cp:coreProperties>
</file>